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E8" w:rsidRDefault="00411BB0" w:rsidP="006B48E8">
      <w:pPr>
        <w:jc w:val="right"/>
        <w:rPr>
          <w:rFonts w:cs="Times New Roman"/>
          <w:b/>
          <w:color w:val="1F497D" w:themeColor="text2"/>
          <w:sz w:val="32"/>
          <w:szCs w:val="32"/>
          <w:lang w:val="ru-RU"/>
        </w:rPr>
      </w:pPr>
      <w:r w:rsidRPr="006B48E8">
        <w:rPr>
          <w:rFonts w:ascii="Broadway" w:hAnsi="Broadway" w:cs="Times New Roman"/>
          <w:b/>
          <w:color w:val="1F497D" w:themeColor="text2"/>
          <w:sz w:val="32"/>
          <w:szCs w:val="32"/>
          <w:lang w:val="ru-RU"/>
        </w:rPr>
        <w:t xml:space="preserve">         </w:t>
      </w:r>
    </w:p>
    <w:p w:rsidR="00411BB0" w:rsidRPr="006B48E8" w:rsidRDefault="006B48E8" w:rsidP="006B48E8">
      <w:pPr>
        <w:ind w:left="11328" w:firstLine="708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  <w:lang w:val="ru-RU"/>
        </w:rPr>
      </w:pPr>
      <w:r w:rsidRPr="006B48E8">
        <w:rPr>
          <w:rFonts w:ascii="Broadway" w:hAnsi="Broadway" w:cs="Times New Roman"/>
          <w:b/>
          <w:color w:val="C0504D" w:themeColor="accent2"/>
          <w:sz w:val="32"/>
          <w:szCs w:val="32"/>
          <w:lang w:val="ru-RU"/>
        </w:rPr>
        <w:t xml:space="preserve"> </w:t>
      </w:r>
      <w:proofErr w:type="gramStart"/>
      <w:r w:rsidR="00411BB0" w:rsidRPr="006B48E8">
        <w:rPr>
          <w:rFonts w:ascii="Times New Roman" w:hAnsi="Times New Roman" w:cs="Times New Roman"/>
          <w:b/>
          <w:color w:val="C0504D" w:themeColor="accent2"/>
          <w:sz w:val="40"/>
          <w:szCs w:val="40"/>
          <w:lang w:val="ru-RU"/>
        </w:rPr>
        <w:t>БУД-РЕМОНТ</w:t>
      </w:r>
      <w:proofErr w:type="gramEnd"/>
    </w:p>
    <w:p w:rsidR="00411BB0" w:rsidRPr="00411BB0" w:rsidRDefault="006B48E8" w:rsidP="006B48E8">
      <w:pPr>
        <w:ind w:left="12036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hyperlink r:id="rId6" w:history="1">
        <w:r w:rsidR="00411BB0" w:rsidRPr="00411BB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411BB0" w:rsidRPr="00411BB0">
          <w:rPr>
            <w:rStyle w:val="a3"/>
            <w:rFonts w:ascii="Times New Roman" w:hAnsi="Times New Roman" w:cs="Times New Roman"/>
            <w:b/>
            <w:sz w:val="26"/>
            <w:szCs w:val="26"/>
            <w:lang w:val="ru-RU"/>
          </w:rPr>
          <w:t>.</w:t>
        </w:r>
        <w:r w:rsidR="00411BB0" w:rsidRPr="00411BB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Bud</w:t>
        </w:r>
        <w:r w:rsidR="00411BB0" w:rsidRPr="00411BB0">
          <w:rPr>
            <w:rStyle w:val="a3"/>
            <w:rFonts w:ascii="Times New Roman" w:hAnsi="Times New Roman" w:cs="Times New Roman"/>
            <w:b/>
            <w:sz w:val="26"/>
            <w:szCs w:val="26"/>
            <w:lang w:val="ru-RU"/>
          </w:rPr>
          <w:t>-</w:t>
        </w:r>
        <w:proofErr w:type="spellStart"/>
        <w:r w:rsidR="00411BB0" w:rsidRPr="00411BB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Remont</w:t>
        </w:r>
        <w:proofErr w:type="spellEnd"/>
        <w:r w:rsidR="00411BB0" w:rsidRPr="00411BB0">
          <w:rPr>
            <w:rStyle w:val="a3"/>
            <w:rFonts w:ascii="Times New Roman" w:hAnsi="Times New Roman" w:cs="Times New Roman"/>
            <w:b/>
            <w:sz w:val="26"/>
            <w:szCs w:val="26"/>
            <w:lang w:val="ru-RU"/>
          </w:rPr>
          <w:t>.</w:t>
        </w:r>
        <w:r w:rsidR="00411BB0" w:rsidRPr="00411BB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at</w:t>
        </w:r>
        <w:r w:rsidR="00411BB0" w:rsidRPr="00411BB0">
          <w:rPr>
            <w:rStyle w:val="a3"/>
            <w:rFonts w:ascii="Times New Roman" w:hAnsi="Times New Roman" w:cs="Times New Roman"/>
            <w:b/>
            <w:sz w:val="26"/>
            <w:szCs w:val="26"/>
            <w:lang w:val="ru-RU"/>
          </w:rPr>
          <w:t>.</w:t>
        </w:r>
        <w:proofErr w:type="spellStart"/>
        <w:r w:rsidR="00411BB0" w:rsidRPr="00411BB0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ua</w:t>
        </w:r>
        <w:proofErr w:type="spellEnd"/>
      </w:hyperlink>
    </w:p>
    <w:p w:rsidR="00411BB0" w:rsidRPr="00411BB0" w:rsidRDefault="00411BB0" w:rsidP="00411BB0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411BB0">
        <w:rPr>
          <w:rFonts w:ascii="Times New Roman" w:hAnsi="Times New Roman" w:cs="Times New Roman"/>
          <w:b/>
          <w:sz w:val="26"/>
          <w:szCs w:val="26"/>
          <w:lang w:val="ru-RU"/>
        </w:rPr>
        <w:t>тел.+38 (096) 148-16-28</w:t>
      </w:r>
    </w:p>
    <w:p w:rsidR="00411BB0" w:rsidRPr="00411BB0" w:rsidRDefault="00411BB0" w:rsidP="00316B31">
      <w:pPr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  <w:lang w:val="ru-RU"/>
        </w:rPr>
      </w:pPr>
    </w:p>
    <w:p w:rsidR="00C81DDE" w:rsidRPr="00411BB0" w:rsidRDefault="00316B31" w:rsidP="00316B31">
      <w:pPr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411BB0">
        <w:rPr>
          <w:rFonts w:asciiTheme="majorHAnsi" w:hAnsiTheme="majorHAnsi" w:cs="Times New Roman"/>
          <w:b/>
          <w:i/>
          <w:sz w:val="32"/>
          <w:szCs w:val="32"/>
          <w:u w:val="single"/>
        </w:rPr>
        <w:t>Кошторис на виконання робіт по ремонту приміщень</w:t>
      </w:r>
    </w:p>
    <w:tbl>
      <w:tblPr>
        <w:tblW w:w="1512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7350"/>
        <w:gridCol w:w="3270"/>
        <w:gridCol w:w="3390"/>
      </w:tblGrid>
      <w:tr w:rsidR="00316B31" w:rsidRPr="00411BB0" w:rsidTr="00316B31">
        <w:trPr>
          <w:trHeight w:val="420"/>
        </w:trPr>
        <w:tc>
          <w:tcPr>
            <w:tcW w:w="1110" w:type="dxa"/>
          </w:tcPr>
          <w:p w:rsidR="00316B31" w:rsidRPr="00411BB0" w:rsidRDefault="00316B31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№п/п</w:t>
            </w:r>
          </w:p>
        </w:tc>
        <w:tc>
          <w:tcPr>
            <w:tcW w:w="7350" w:type="dxa"/>
          </w:tcPr>
          <w:p w:rsidR="00316B31" w:rsidRPr="00411BB0" w:rsidRDefault="00316B31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Вид роботи</w:t>
            </w:r>
          </w:p>
        </w:tc>
        <w:tc>
          <w:tcPr>
            <w:tcW w:w="3270" w:type="dxa"/>
          </w:tcPr>
          <w:p w:rsidR="00316B31" w:rsidRPr="00411BB0" w:rsidRDefault="00316B31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Одиниця виміру</w:t>
            </w:r>
          </w:p>
        </w:tc>
        <w:tc>
          <w:tcPr>
            <w:tcW w:w="3390" w:type="dxa"/>
          </w:tcPr>
          <w:p w:rsidR="00316B31" w:rsidRPr="00411BB0" w:rsidRDefault="00316B31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Ціна( грн.)</w:t>
            </w:r>
          </w:p>
        </w:tc>
      </w:tr>
      <w:tr w:rsidR="00316B31" w:rsidRPr="00411BB0" w:rsidTr="00316B31">
        <w:trPr>
          <w:trHeight w:val="420"/>
        </w:trPr>
        <w:tc>
          <w:tcPr>
            <w:tcW w:w="1110" w:type="dxa"/>
          </w:tcPr>
          <w:p w:rsidR="00316B31" w:rsidRPr="00411BB0" w:rsidRDefault="00316B31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350" w:type="dxa"/>
          </w:tcPr>
          <w:p w:rsidR="00316B31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Відбивка штукатурки</w:t>
            </w:r>
          </w:p>
        </w:tc>
        <w:tc>
          <w:tcPr>
            <w:tcW w:w="3270" w:type="dxa"/>
          </w:tcPr>
          <w:p w:rsidR="00316B31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316B31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15</w:t>
            </w:r>
          </w:p>
        </w:tc>
      </w:tr>
      <w:tr w:rsidR="002F154E" w:rsidRPr="00411BB0" w:rsidTr="00316B31">
        <w:trPr>
          <w:trHeight w:val="420"/>
        </w:trPr>
        <w:tc>
          <w:tcPr>
            <w:tcW w:w="111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35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Демонтаж цегляних перегородок 0,5 цегли</w:t>
            </w:r>
          </w:p>
        </w:tc>
        <w:tc>
          <w:tcPr>
            <w:tcW w:w="327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20</w:t>
            </w:r>
          </w:p>
        </w:tc>
      </w:tr>
      <w:tr w:rsidR="002F154E" w:rsidRPr="00411BB0" w:rsidTr="00316B31">
        <w:trPr>
          <w:trHeight w:val="420"/>
        </w:trPr>
        <w:tc>
          <w:tcPr>
            <w:tcW w:w="111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35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Демонтаж вікон та дверей</w:t>
            </w:r>
          </w:p>
        </w:tc>
        <w:tc>
          <w:tcPr>
            <w:tcW w:w="327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 шт.</w:t>
            </w:r>
          </w:p>
        </w:tc>
        <w:tc>
          <w:tcPr>
            <w:tcW w:w="339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60</w:t>
            </w:r>
          </w:p>
        </w:tc>
      </w:tr>
      <w:tr w:rsidR="002F154E" w:rsidRPr="00411BB0" w:rsidTr="00316B31">
        <w:trPr>
          <w:trHeight w:val="420"/>
        </w:trPr>
        <w:tc>
          <w:tcPr>
            <w:tcW w:w="111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35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Демонтаж підвіконня</w:t>
            </w:r>
          </w:p>
        </w:tc>
        <w:tc>
          <w:tcPr>
            <w:tcW w:w="327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м.п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30</w:t>
            </w:r>
          </w:p>
        </w:tc>
      </w:tr>
      <w:tr w:rsidR="002F154E" w:rsidRPr="00411BB0" w:rsidTr="00316B31">
        <w:trPr>
          <w:trHeight w:val="420"/>
        </w:trPr>
        <w:tc>
          <w:tcPr>
            <w:tcW w:w="111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35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Демонтаж цементної стяжки</w:t>
            </w:r>
          </w:p>
        </w:tc>
        <w:tc>
          <w:tcPr>
            <w:tcW w:w="327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20</w:t>
            </w:r>
          </w:p>
        </w:tc>
      </w:tr>
      <w:tr w:rsidR="002F154E" w:rsidRPr="00411BB0" w:rsidTr="00316B31">
        <w:trPr>
          <w:trHeight w:val="420"/>
        </w:trPr>
        <w:tc>
          <w:tcPr>
            <w:tcW w:w="111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35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Розшивка швів між панелями перекриття</w:t>
            </w:r>
          </w:p>
        </w:tc>
        <w:tc>
          <w:tcPr>
            <w:tcW w:w="327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м.п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15</w:t>
            </w:r>
          </w:p>
        </w:tc>
      </w:tr>
      <w:tr w:rsidR="002F154E" w:rsidRPr="00411BB0" w:rsidTr="00316B31">
        <w:trPr>
          <w:trHeight w:val="420"/>
        </w:trPr>
        <w:tc>
          <w:tcPr>
            <w:tcW w:w="111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350" w:type="dxa"/>
          </w:tcPr>
          <w:p w:rsidR="002F154E" w:rsidRPr="00411BB0" w:rsidRDefault="002F154E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Демонтаж старих шпалер, старої побілки</w:t>
            </w:r>
          </w:p>
        </w:tc>
        <w:tc>
          <w:tcPr>
            <w:tcW w:w="3270" w:type="dxa"/>
          </w:tcPr>
          <w:p w:rsidR="002F154E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2F154E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від 12</w:t>
            </w:r>
          </w:p>
        </w:tc>
      </w:tr>
      <w:tr w:rsidR="005A2855" w:rsidRPr="00411BB0" w:rsidTr="00316B31">
        <w:trPr>
          <w:trHeight w:val="420"/>
        </w:trPr>
        <w:tc>
          <w:tcPr>
            <w:tcW w:w="111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35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Грунтовка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стін та стелі</w:t>
            </w:r>
          </w:p>
        </w:tc>
        <w:tc>
          <w:tcPr>
            <w:tcW w:w="327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8</w:t>
            </w:r>
          </w:p>
        </w:tc>
      </w:tr>
      <w:tr w:rsidR="005A2855" w:rsidRPr="00411BB0" w:rsidTr="00316B31">
        <w:trPr>
          <w:trHeight w:val="420"/>
        </w:trPr>
        <w:tc>
          <w:tcPr>
            <w:tcW w:w="111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35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Шпаклівка, штук</w:t>
            </w:r>
          </w:p>
        </w:tc>
        <w:tc>
          <w:tcPr>
            <w:tcW w:w="327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від 35</w:t>
            </w:r>
          </w:p>
        </w:tc>
      </w:tr>
      <w:tr w:rsidR="005A2855" w:rsidRPr="00411BB0" w:rsidTr="00316B31">
        <w:trPr>
          <w:trHeight w:val="420"/>
        </w:trPr>
        <w:tc>
          <w:tcPr>
            <w:tcW w:w="111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35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Шпаклівка по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гіпсокартону</w:t>
            </w:r>
            <w:proofErr w:type="spellEnd"/>
          </w:p>
        </w:tc>
        <w:tc>
          <w:tcPr>
            <w:tcW w:w="327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30</w:t>
            </w:r>
          </w:p>
        </w:tc>
      </w:tr>
      <w:tr w:rsidR="005A2855" w:rsidRPr="00411BB0" w:rsidTr="00316B31">
        <w:trPr>
          <w:trHeight w:val="420"/>
        </w:trPr>
        <w:tc>
          <w:tcPr>
            <w:tcW w:w="111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35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Фарбування 2 рази</w:t>
            </w:r>
          </w:p>
        </w:tc>
        <w:tc>
          <w:tcPr>
            <w:tcW w:w="327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</w:p>
        </w:tc>
        <w:tc>
          <w:tcPr>
            <w:tcW w:w="33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15</w:t>
            </w:r>
          </w:p>
        </w:tc>
      </w:tr>
      <w:tr w:rsidR="005A2855" w:rsidRPr="00411BB0" w:rsidTr="00316B31">
        <w:trPr>
          <w:trHeight w:val="420"/>
        </w:trPr>
        <w:tc>
          <w:tcPr>
            <w:tcW w:w="111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lastRenderedPageBreak/>
              <w:t>12</w:t>
            </w:r>
          </w:p>
        </w:tc>
        <w:tc>
          <w:tcPr>
            <w:tcW w:w="735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Монтаж багетів</w:t>
            </w:r>
          </w:p>
        </w:tc>
        <w:tc>
          <w:tcPr>
            <w:tcW w:w="327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м.п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від 15</w:t>
            </w:r>
          </w:p>
        </w:tc>
      </w:tr>
      <w:tr w:rsidR="005A2855" w:rsidRPr="00411BB0" w:rsidTr="00316B31">
        <w:trPr>
          <w:trHeight w:val="420"/>
        </w:trPr>
        <w:tc>
          <w:tcPr>
            <w:tcW w:w="111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735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Клеєння шпалер</w:t>
            </w:r>
          </w:p>
        </w:tc>
        <w:tc>
          <w:tcPr>
            <w:tcW w:w="327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від 25</w:t>
            </w:r>
          </w:p>
        </w:tc>
      </w:tr>
      <w:tr w:rsidR="005A2855" w:rsidRPr="00411BB0" w:rsidTr="00316B31">
        <w:trPr>
          <w:trHeight w:val="420"/>
        </w:trPr>
        <w:tc>
          <w:tcPr>
            <w:tcW w:w="111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735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Монтаж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гіпсокартону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+ каркас (в залежності від складності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потолка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27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від 50</w:t>
            </w:r>
          </w:p>
        </w:tc>
      </w:tr>
      <w:tr w:rsidR="005A2855" w:rsidRPr="00411BB0" w:rsidTr="00316B31">
        <w:trPr>
          <w:trHeight w:val="420"/>
        </w:trPr>
        <w:tc>
          <w:tcPr>
            <w:tcW w:w="111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35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Виготовлення арки з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гіпсокартону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7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 шт.</w:t>
            </w:r>
          </w:p>
        </w:tc>
        <w:tc>
          <w:tcPr>
            <w:tcW w:w="33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від 250</w:t>
            </w:r>
          </w:p>
        </w:tc>
      </w:tr>
      <w:tr w:rsidR="005A2855" w:rsidRPr="00411BB0" w:rsidTr="00316B31">
        <w:trPr>
          <w:trHeight w:val="420"/>
        </w:trPr>
        <w:tc>
          <w:tcPr>
            <w:tcW w:w="111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735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Ламінат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7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25</w:t>
            </w:r>
          </w:p>
        </w:tc>
      </w:tr>
      <w:tr w:rsidR="005A2855" w:rsidRPr="00411BB0" w:rsidTr="00316B31">
        <w:trPr>
          <w:trHeight w:val="420"/>
        </w:trPr>
        <w:tc>
          <w:tcPr>
            <w:tcW w:w="111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735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Паркетна дошка</w:t>
            </w:r>
          </w:p>
        </w:tc>
        <w:tc>
          <w:tcPr>
            <w:tcW w:w="327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30</w:t>
            </w:r>
          </w:p>
        </w:tc>
      </w:tr>
      <w:tr w:rsidR="005A2855" w:rsidRPr="00411BB0" w:rsidTr="00316B31">
        <w:trPr>
          <w:trHeight w:val="420"/>
        </w:trPr>
        <w:tc>
          <w:tcPr>
            <w:tcW w:w="111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735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Монтаж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вагонки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на стіни та стелю</w:t>
            </w:r>
          </w:p>
        </w:tc>
        <w:tc>
          <w:tcPr>
            <w:tcW w:w="327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55</w:t>
            </w:r>
          </w:p>
        </w:tc>
      </w:tr>
      <w:tr w:rsidR="005A2855" w:rsidRPr="00411BB0" w:rsidTr="00E85017">
        <w:trPr>
          <w:trHeight w:val="323"/>
        </w:trPr>
        <w:tc>
          <w:tcPr>
            <w:tcW w:w="111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735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Рідкі шпалери</w:t>
            </w:r>
          </w:p>
        </w:tc>
        <w:tc>
          <w:tcPr>
            <w:tcW w:w="327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30</w:t>
            </w:r>
          </w:p>
        </w:tc>
      </w:tr>
      <w:tr w:rsidR="005A2855" w:rsidRPr="00411BB0" w:rsidTr="00316B31">
        <w:trPr>
          <w:trHeight w:val="420"/>
        </w:trPr>
        <w:tc>
          <w:tcPr>
            <w:tcW w:w="111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735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Пісочна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грунтовка</w:t>
            </w:r>
            <w:proofErr w:type="spellEnd"/>
          </w:p>
        </w:tc>
        <w:tc>
          <w:tcPr>
            <w:tcW w:w="327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8</w:t>
            </w:r>
          </w:p>
        </w:tc>
      </w:tr>
      <w:tr w:rsidR="008C1AB5" w:rsidRPr="00411BB0" w:rsidTr="00316B31">
        <w:trPr>
          <w:trHeight w:val="420"/>
        </w:trPr>
        <w:tc>
          <w:tcPr>
            <w:tcW w:w="1110" w:type="dxa"/>
          </w:tcPr>
          <w:p w:rsidR="008C1AB5" w:rsidRPr="00411BB0" w:rsidRDefault="008C1AB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  <w:lang w:val="en-US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350" w:type="dxa"/>
          </w:tcPr>
          <w:p w:rsidR="008C1AB5" w:rsidRPr="00411BB0" w:rsidRDefault="008C1AB5" w:rsidP="008C1A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Плиточні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роботи:</w:t>
            </w:r>
          </w:p>
          <w:p w:rsidR="008C1AB5" w:rsidRPr="00411BB0" w:rsidRDefault="008C1AB5" w:rsidP="008C1A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Підлога</w:t>
            </w:r>
          </w:p>
          <w:p w:rsidR="008C1AB5" w:rsidRPr="00411BB0" w:rsidRDefault="008C1AB5" w:rsidP="008C1AB5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Стіни</w:t>
            </w:r>
          </w:p>
        </w:tc>
        <w:tc>
          <w:tcPr>
            <w:tcW w:w="3270" w:type="dxa"/>
          </w:tcPr>
          <w:p w:rsidR="008C1AB5" w:rsidRPr="00411BB0" w:rsidRDefault="008C1AB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90" w:type="dxa"/>
          </w:tcPr>
          <w:p w:rsidR="008C1AB5" w:rsidRPr="00411BB0" w:rsidRDefault="008C1AB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8C1AB5" w:rsidRPr="00411BB0" w:rsidRDefault="008C1AB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від 60</w:t>
            </w:r>
          </w:p>
          <w:p w:rsidR="008C1AB5" w:rsidRPr="00411BB0" w:rsidRDefault="008C1AB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від 70</w:t>
            </w:r>
          </w:p>
        </w:tc>
      </w:tr>
    </w:tbl>
    <w:p w:rsidR="005A2855" w:rsidRPr="00411BB0" w:rsidRDefault="005A2855" w:rsidP="00316B31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5A2855" w:rsidRPr="00411BB0" w:rsidRDefault="005A2855" w:rsidP="00316B31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411BB0">
        <w:rPr>
          <w:rFonts w:asciiTheme="majorHAnsi" w:hAnsiTheme="majorHAnsi" w:cs="Times New Roman"/>
          <w:b/>
          <w:sz w:val="32"/>
          <w:szCs w:val="32"/>
        </w:rPr>
        <w:t>Декоративна штукатурка</w:t>
      </w:r>
    </w:p>
    <w:tbl>
      <w:tblPr>
        <w:tblW w:w="15120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7200"/>
        <w:gridCol w:w="3255"/>
        <w:gridCol w:w="3375"/>
      </w:tblGrid>
      <w:tr w:rsidR="005A2855" w:rsidRPr="00411BB0" w:rsidTr="005A2855">
        <w:trPr>
          <w:trHeight w:val="465"/>
        </w:trPr>
        <w:tc>
          <w:tcPr>
            <w:tcW w:w="1290" w:type="dxa"/>
          </w:tcPr>
          <w:p w:rsidR="005A2855" w:rsidRPr="00411BB0" w:rsidRDefault="005A2855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№п/п</w:t>
            </w:r>
          </w:p>
        </w:tc>
        <w:tc>
          <w:tcPr>
            <w:tcW w:w="7200" w:type="dxa"/>
          </w:tcPr>
          <w:p w:rsidR="005A2855" w:rsidRPr="00411BB0" w:rsidRDefault="00C87DA4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Вид роботи </w:t>
            </w:r>
          </w:p>
        </w:tc>
        <w:tc>
          <w:tcPr>
            <w:tcW w:w="3255" w:type="dxa"/>
          </w:tcPr>
          <w:p w:rsidR="005A2855" w:rsidRPr="00411BB0" w:rsidRDefault="00C87DA4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Одиниця виміру</w:t>
            </w:r>
          </w:p>
        </w:tc>
        <w:tc>
          <w:tcPr>
            <w:tcW w:w="3375" w:type="dxa"/>
          </w:tcPr>
          <w:p w:rsidR="005A2855" w:rsidRPr="00411BB0" w:rsidRDefault="00C87DA4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Ціна</w:t>
            </w:r>
          </w:p>
        </w:tc>
      </w:tr>
      <w:tr w:rsidR="007C63EC" w:rsidRPr="00411BB0" w:rsidTr="005A2855">
        <w:trPr>
          <w:trHeight w:val="465"/>
        </w:trPr>
        <w:tc>
          <w:tcPr>
            <w:tcW w:w="1290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200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Гротто</w:t>
            </w:r>
            <w:proofErr w:type="spellEnd"/>
          </w:p>
        </w:tc>
        <w:tc>
          <w:tcPr>
            <w:tcW w:w="3255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75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65</w:t>
            </w:r>
          </w:p>
        </w:tc>
      </w:tr>
      <w:tr w:rsidR="007C63EC" w:rsidRPr="00411BB0" w:rsidTr="005A2855">
        <w:trPr>
          <w:trHeight w:val="465"/>
        </w:trPr>
        <w:tc>
          <w:tcPr>
            <w:tcW w:w="1290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200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Марморіно</w:t>
            </w:r>
            <w:proofErr w:type="spellEnd"/>
          </w:p>
        </w:tc>
        <w:tc>
          <w:tcPr>
            <w:tcW w:w="3255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75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70</w:t>
            </w:r>
          </w:p>
        </w:tc>
      </w:tr>
      <w:tr w:rsidR="007C63EC" w:rsidRPr="00411BB0" w:rsidTr="005A2855">
        <w:trPr>
          <w:trHeight w:val="465"/>
        </w:trPr>
        <w:tc>
          <w:tcPr>
            <w:tcW w:w="1290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7200" w:type="dxa"/>
          </w:tcPr>
          <w:p w:rsidR="007C63EC" w:rsidRPr="00411BB0" w:rsidRDefault="007C63EC" w:rsidP="007C63E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Мозаїчна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крошка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(міні граніт)</w:t>
            </w:r>
          </w:p>
        </w:tc>
        <w:tc>
          <w:tcPr>
            <w:tcW w:w="3255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75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80</w:t>
            </w:r>
          </w:p>
        </w:tc>
      </w:tr>
      <w:tr w:rsidR="007C63EC" w:rsidRPr="00411BB0" w:rsidTr="005A2855">
        <w:trPr>
          <w:trHeight w:val="465"/>
        </w:trPr>
        <w:tc>
          <w:tcPr>
            <w:tcW w:w="1290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200" w:type="dxa"/>
          </w:tcPr>
          <w:p w:rsidR="007C63EC" w:rsidRPr="00411BB0" w:rsidRDefault="007C63EC" w:rsidP="007C63E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Отточенто</w:t>
            </w:r>
            <w:proofErr w:type="spellEnd"/>
          </w:p>
        </w:tc>
        <w:tc>
          <w:tcPr>
            <w:tcW w:w="3255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кв.м</w:t>
            </w:r>
            <w:proofErr w:type="spellEnd"/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375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55</w:t>
            </w:r>
          </w:p>
        </w:tc>
      </w:tr>
      <w:tr w:rsidR="007C63EC" w:rsidRPr="00411BB0" w:rsidTr="005A2855">
        <w:trPr>
          <w:trHeight w:val="465"/>
        </w:trPr>
        <w:tc>
          <w:tcPr>
            <w:tcW w:w="1290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7200" w:type="dxa"/>
          </w:tcPr>
          <w:p w:rsidR="007C63EC" w:rsidRPr="00411BB0" w:rsidRDefault="007C63EC" w:rsidP="007C63EC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411BB0">
              <w:rPr>
                <w:rFonts w:asciiTheme="majorHAnsi" w:hAnsiTheme="majorHAnsi" w:cs="Times New Roman"/>
                <w:b/>
                <w:sz w:val="32"/>
                <w:szCs w:val="32"/>
              </w:rPr>
              <w:t>Та інші по домовленості</w:t>
            </w:r>
          </w:p>
        </w:tc>
        <w:tc>
          <w:tcPr>
            <w:tcW w:w="3255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  <w:tc>
          <w:tcPr>
            <w:tcW w:w="3375" w:type="dxa"/>
          </w:tcPr>
          <w:p w:rsidR="007C63EC" w:rsidRPr="00411BB0" w:rsidRDefault="007C63EC" w:rsidP="00316B3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</w:tbl>
    <w:p w:rsidR="005A2855" w:rsidRPr="00411BB0" w:rsidRDefault="005A2855" w:rsidP="00316B31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5A2855" w:rsidRPr="00411BB0" w:rsidRDefault="005A2855" w:rsidP="00316B31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sectPr w:rsidR="005A2855" w:rsidRPr="00411BB0" w:rsidSect="0037170B">
      <w:pgSz w:w="16838" w:h="11906" w:orient="landscape"/>
      <w:pgMar w:top="142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B31"/>
    <w:rsid w:val="002F154E"/>
    <w:rsid w:val="00316B31"/>
    <w:rsid w:val="0037170B"/>
    <w:rsid w:val="00411BB0"/>
    <w:rsid w:val="005A2855"/>
    <w:rsid w:val="006B48E8"/>
    <w:rsid w:val="007C63EC"/>
    <w:rsid w:val="008C1AB5"/>
    <w:rsid w:val="00BA2FF4"/>
    <w:rsid w:val="00C81DDE"/>
    <w:rsid w:val="00C87DA4"/>
    <w:rsid w:val="00E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B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-Remont.at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7A18-2695-43B9-BD37-2D601813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y</cp:lastModifiedBy>
  <cp:revision>11</cp:revision>
  <dcterms:created xsi:type="dcterms:W3CDTF">2014-09-27T13:48:00Z</dcterms:created>
  <dcterms:modified xsi:type="dcterms:W3CDTF">2014-09-28T10:40:00Z</dcterms:modified>
</cp:coreProperties>
</file>